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57" w:rsidRDefault="00182957" w:rsidP="00182957">
      <w:pPr>
        <w:tabs>
          <w:tab w:val="left" w:pos="6255"/>
        </w:tabs>
        <w:sectPr w:rsidR="00182957" w:rsidSect="00A565E2">
          <w:footerReference w:type="default" r:id="rId6"/>
          <w:pgSz w:w="15840" w:h="12240" w:orient="landscape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82957" w:rsidRPr="003033AE" w:rsidRDefault="00182957" w:rsidP="00182957">
      <w:pPr>
        <w:tabs>
          <w:tab w:val="left" w:pos="6255"/>
        </w:tabs>
        <w:jc w:val="center"/>
        <w:rPr>
          <w:b/>
          <w:sz w:val="32"/>
          <w:szCs w:val="32"/>
        </w:rPr>
      </w:pPr>
      <w:r w:rsidRPr="003033AE">
        <w:rPr>
          <w:b/>
          <w:sz w:val="32"/>
          <w:szCs w:val="32"/>
        </w:rPr>
        <w:t>Combined VHFA, VHCB, VCDP Checklist</w:t>
      </w:r>
    </w:p>
    <w:p w:rsidR="00182957" w:rsidRPr="003033AE" w:rsidRDefault="00182957" w:rsidP="00182957">
      <w:pPr>
        <w:tabs>
          <w:tab w:val="left" w:pos="6255"/>
        </w:tabs>
        <w:jc w:val="center"/>
        <w:rPr>
          <w:b/>
        </w:rPr>
      </w:pPr>
      <w:r w:rsidRPr="003033AE">
        <w:rPr>
          <w:b/>
        </w:rPr>
        <w:t>(includes required attachments)</w:t>
      </w:r>
    </w:p>
    <w:p w:rsidR="00182957" w:rsidRPr="003033AE" w:rsidRDefault="00182957" w:rsidP="00182957">
      <w:pPr>
        <w:tabs>
          <w:tab w:val="left" w:pos="6255"/>
        </w:tabs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890"/>
        <w:gridCol w:w="1440"/>
        <w:gridCol w:w="1890"/>
        <w:gridCol w:w="1818"/>
      </w:tblGrid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</w:p>
        </w:tc>
        <w:tc>
          <w:tcPr>
            <w:tcW w:w="3420" w:type="dxa"/>
            <w:gridSpan w:val="2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VHFA</w:t>
            </w:r>
          </w:p>
        </w:tc>
        <w:tc>
          <w:tcPr>
            <w:tcW w:w="3330" w:type="dxa"/>
            <w:gridSpan w:val="2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VHCB</w:t>
            </w:r>
          </w:p>
        </w:tc>
        <w:tc>
          <w:tcPr>
            <w:tcW w:w="181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  <w:rPr>
                <w:b/>
                <w:sz w:val="28"/>
                <w:szCs w:val="28"/>
              </w:rPr>
            </w:pPr>
            <w:r w:rsidRPr="003033AE">
              <w:rPr>
                <w:b/>
                <w:sz w:val="28"/>
                <w:szCs w:val="28"/>
              </w:rPr>
              <w:t>VCDP</w:t>
            </w: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</w:p>
        </w:tc>
        <w:tc>
          <w:tcPr>
            <w:tcW w:w="1530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</w:t>
            </w:r>
          </w:p>
        </w:tc>
        <w:tc>
          <w:tcPr>
            <w:tcW w:w="1890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Homeownership</w:t>
            </w:r>
          </w:p>
        </w:tc>
        <w:tc>
          <w:tcPr>
            <w:tcW w:w="1440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</w:t>
            </w:r>
          </w:p>
        </w:tc>
        <w:tc>
          <w:tcPr>
            <w:tcW w:w="1890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Homeownership</w:t>
            </w:r>
          </w:p>
        </w:tc>
        <w:tc>
          <w:tcPr>
            <w:tcW w:w="181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center"/>
            </w:pPr>
            <w:r w:rsidRPr="003033AE">
              <w:t>Rental/  Homeownership</w:t>
            </w: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ab/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Common Application Form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VHFA Application Supplement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VHCB Application Supplement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VCDP Application Supplement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Construction Cost Estimate (by AIA Divisions, including contingency) including date prepared and name of independent architect or cost estimator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 xml:space="preserve">Pro Forma Development Budget 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Site Plans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Site Location Map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Floodplain Map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Preliminary Floor Plans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Building Elevations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 xml:space="preserve">One Original Set of Color Photographs (or color photocopies)  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Current Appraisal (include sample unit appraisals with for-sale housing developments)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Evidence of Site Control (e.g. deed, option, purchase and sales agreement)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Act 250 Project Review Sheet (if applicable)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Resumes of Development Team (for team members who have done no affordable housing projects in the last two years)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B1944" w:rsidRPr="00382754" w:rsidTr="001B1944">
        <w:tc>
          <w:tcPr>
            <w:tcW w:w="6048" w:type="dxa"/>
          </w:tcPr>
          <w:p w:rsidR="001B1944" w:rsidRPr="00175AB3" w:rsidRDefault="001B1944" w:rsidP="002F26EB">
            <w:pPr>
              <w:jc w:val="right"/>
            </w:pPr>
            <w:r>
              <w:t>Evidence (e.g. copies of language from plans) that project conforms with adopted or proposed local and regional plans and zoning.</w:t>
            </w:r>
          </w:p>
        </w:tc>
        <w:tc>
          <w:tcPr>
            <w:tcW w:w="1530" w:type="dxa"/>
            <w:shd w:val="clear" w:color="auto" w:fill="auto"/>
          </w:tcPr>
          <w:p w:rsidR="001B1944" w:rsidRPr="00382754" w:rsidRDefault="001B1944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B1944" w:rsidRPr="00382754" w:rsidRDefault="001B1944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B1944" w:rsidRPr="00382754" w:rsidRDefault="001B1944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B1944" w:rsidRPr="00382754" w:rsidRDefault="001B1944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B1944" w:rsidRPr="00382754" w:rsidRDefault="001B1944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t>Evidence of Other Funding Commitments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175AB3" w:rsidRDefault="00182957" w:rsidP="002F26EB">
            <w:pPr>
              <w:jc w:val="right"/>
            </w:pPr>
            <w:r w:rsidRPr="00175AB3">
              <w:lastRenderedPageBreak/>
              <w:t>Summary of Results of Any Tests for Lead-Based Paint or Other Hazardous Materials (on all applicable existing structures as required)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Default="00182957" w:rsidP="002F26EB">
            <w:pPr>
              <w:jc w:val="right"/>
            </w:pPr>
            <w:r w:rsidRPr="00175AB3">
              <w:t>Capital Needs Assessment (for moderate rehab projects; this may be waived if the scope of work incorporates an assessment of capital needs by the architect)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Default="00182957" w:rsidP="002F26EB">
            <w:pPr>
              <w:tabs>
                <w:tab w:val="left" w:pos="6255"/>
              </w:tabs>
              <w:jc w:val="right"/>
            </w:pPr>
            <w:r>
              <w:t>Market Demand Data (full independent market study if units are being added</w:t>
            </w:r>
          </w:p>
        </w:tc>
        <w:tc>
          <w:tcPr>
            <w:tcW w:w="153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VHFA</w:t>
            </w:r>
            <w:r w:rsidR="00CD27B8">
              <w:t xml:space="preserve"> (all applicants)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 xml:space="preserve">Independently-prepared Market Study meeting VHFA Standards 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Letter from Town Administrator regarding zoning and permitted density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Full Plans and Specifications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30"/>
              </w:tabs>
              <w:spacing w:line="360" w:lineRule="auto"/>
              <w:jc w:val="right"/>
            </w:pPr>
            <w:r w:rsidRPr="003033AE">
              <w:t>Current Personal and Corporate Financial Statements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List of Developments Competed within the Last Five Years and In-Process Developments (That demonstrate experience and capacity to complete the proposed project)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Attach a Description of “Why this Loan is Being Requested from VHFA, and How the Project Will Benefit from this Loan”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Attach a Description of the “Specific Neighborhood and Community Benefits” of the Project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>
              <w:t>Unit Price Schedule, Including Unit Types and Designs</w:t>
            </w:r>
          </w:p>
        </w:tc>
        <w:tc>
          <w:tcPr>
            <w:tcW w:w="1530" w:type="dxa"/>
            <w:shd w:val="clear" w:color="auto" w:fill="7F7F7F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Application Fee ($250)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HOUSING CREDIT APPLICANTS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rPr>
          <w:trHeight w:val="467"/>
        </w:trPr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 xml:space="preserve">Documentation of location relative to designated downtown or village center, if applicable 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Documentation of local public hearing / meeting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Documentation that project is part of a concerted Community Revitalization Plan, if applicable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E210C5">
            <w:pPr>
              <w:tabs>
                <w:tab w:val="left" w:pos="6255"/>
              </w:tabs>
              <w:jc w:val="right"/>
            </w:pPr>
            <w:r w:rsidRPr="003033AE">
              <w:t xml:space="preserve">Documentation that project </w:t>
            </w:r>
            <w:r w:rsidR="00372098">
              <w:t xml:space="preserve">has an existing </w:t>
            </w:r>
            <w:r w:rsidR="00E210C5">
              <w:t>rental assistance</w:t>
            </w:r>
            <w:r w:rsidR="00372098">
              <w:t xml:space="preserve"> contract or a commitment for a new </w:t>
            </w:r>
            <w:r w:rsidR="00E210C5">
              <w:t>rental assistance</w:t>
            </w:r>
            <w:r w:rsidR="00372098">
              <w:t xml:space="preserve"> contract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4B0F48" w:rsidRPr="00382754" w:rsidTr="001B1944">
        <w:tc>
          <w:tcPr>
            <w:tcW w:w="6048" w:type="dxa"/>
          </w:tcPr>
          <w:p w:rsidR="004B0F48" w:rsidRPr="003033AE" w:rsidRDefault="004B0F48" w:rsidP="00E210C5">
            <w:pPr>
              <w:tabs>
                <w:tab w:val="left" w:pos="6255"/>
              </w:tabs>
              <w:jc w:val="right"/>
            </w:pPr>
            <w:r>
              <w:t>Housing Assistance Reporting Tool (HART) form</w:t>
            </w:r>
          </w:p>
        </w:tc>
        <w:tc>
          <w:tcPr>
            <w:tcW w:w="1530" w:type="dxa"/>
          </w:tcPr>
          <w:p w:rsidR="004B0F48" w:rsidRPr="00382754" w:rsidRDefault="004B0F4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4B0F48" w:rsidRPr="00382754" w:rsidRDefault="004B0F4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4B0F48" w:rsidRPr="00382754" w:rsidRDefault="004B0F4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4B0F48" w:rsidRPr="00382754" w:rsidRDefault="004B0F4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4B0F48" w:rsidRPr="00382754" w:rsidRDefault="004B0F4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686C3B" w:rsidRPr="00382754" w:rsidTr="001B1944">
        <w:tc>
          <w:tcPr>
            <w:tcW w:w="6048" w:type="dxa"/>
          </w:tcPr>
          <w:p w:rsidR="00686C3B" w:rsidRDefault="00686C3B" w:rsidP="00E210C5">
            <w:pPr>
              <w:tabs>
                <w:tab w:val="left" w:pos="6255"/>
              </w:tabs>
              <w:jc w:val="right"/>
            </w:pPr>
            <w:r>
              <w:t>Permit Documentation (if Highly Ready to Proceed)</w:t>
            </w:r>
          </w:p>
        </w:tc>
        <w:tc>
          <w:tcPr>
            <w:tcW w:w="1530" w:type="dxa"/>
          </w:tcPr>
          <w:p w:rsidR="00686C3B" w:rsidRPr="00382754" w:rsidRDefault="00686C3B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686C3B" w:rsidRPr="00382754" w:rsidRDefault="00686C3B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686C3B" w:rsidRPr="00382754" w:rsidRDefault="00686C3B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686C3B" w:rsidRPr="00382754" w:rsidRDefault="00686C3B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686C3B" w:rsidRPr="00382754" w:rsidRDefault="00686C3B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E310B8" w:rsidRPr="00382754" w:rsidTr="001B1944">
        <w:tc>
          <w:tcPr>
            <w:tcW w:w="6048" w:type="dxa"/>
          </w:tcPr>
          <w:p w:rsidR="00E310B8" w:rsidRDefault="00E310B8" w:rsidP="00E310B8">
            <w:pPr>
              <w:tabs>
                <w:tab w:val="left" w:pos="6255"/>
              </w:tabs>
              <w:jc w:val="right"/>
            </w:pPr>
            <w:r>
              <w:t>Universal Design Checklist</w:t>
            </w:r>
          </w:p>
        </w:tc>
        <w:tc>
          <w:tcPr>
            <w:tcW w:w="1530" w:type="dxa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E310B8" w:rsidRPr="00382754" w:rsidTr="001B1944">
        <w:tc>
          <w:tcPr>
            <w:tcW w:w="6048" w:type="dxa"/>
          </w:tcPr>
          <w:p w:rsidR="00E310B8" w:rsidRDefault="00E310B8" w:rsidP="00E210C5">
            <w:pPr>
              <w:tabs>
                <w:tab w:val="left" w:pos="6255"/>
              </w:tabs>
              <w:jc w:val="right"/>
            </w:pPr>
            <w:r>
              <w:lastRenderedPageBreak/>
              <w:t>Supportive Services Plan (if applicable)</w:t>
            </w:r>
          </w:p>
        </w:tc>
        <w:tc>
          <w:tcPr>
            <w:tcW w:w="1530" w:type="dxa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E310B8" w:rsidRPr="00382754" w:rsidTr="001B1944">
        <w:tc>
          <w:tcPr>
            <w:tcW w:w="6048" w:type="dxa"/>
          </w:tcPr>
          <w:p w:rsidR="00E310B8" w:rsidRDefault="00E310B8" w:rsidP="00E210C5">
            <w:pPr>
              <w:tabs>
                <w:tab w:val="left" w:pos="6255"/>
              </w:tabs>
              <w:jc w:val="right"/>
            </w:pPr>
            <w:r>
              <w:t>Supportive Services Budget (if applicable)</w:t>
            </w:r>
          </w:p>
        </w:tc>
        <w:tc>
          <w:tcPr>
            <w:tcW w:w="1530" w:type="dxa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E310B8" w:rsidRPr="00382754" w:rsidRDefault="00E310B8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ALL VHFA FINANCING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Phase I Environmental Site Assessment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Month by Month sources and uses / construction draw schedule (if applying for construction financing)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VHFA TAX EXEMPT BOND FINANCING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TEFRA Notice Information Sheet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 w:rsidRPr="003033AE">
              <w:t>NONPROFIT APPLICANTS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IRS 501(c) Designation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Most Recent Audited Financial Statement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Articles of Association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Bylaws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Most Recent 990 Filing</w:t>
            </w:r>
          </w:p>
        </w:tc>
        <w:tc>
          <w:tcPr>
            <w:tcW w:w="153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  <w:rPr>
                <w:sz w:val="20"/>
                <w:szCs w:val="20"/>
              </w:rPr>
            </w:pPr>
            <w:r w:rsidRPr="003033AE">
              <w:rPr>
                <w:sz w:val="20"/>
                <w:szCs w:val="20"/>
              </w:rPr>
              <w:t>Note: audited financials needed from all applicants; other items only needed from “new” nonprofit applicants.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  <w:shd w:val="clear" w:color="auto" w:fill="auto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ER, Phase I, or Environmental Site Review Checklist</w:t>
            </w:r>
          </w:p>
        </w:tc>
        <w:tc>
          <w:tcPr>
            <w:tcW w:w="153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VHCB/HOME</w:t>
            </w:r>
          </w:p>
        </w:tc>
        <w:tc>
          <w:tcPr>
            <w:tcW w:w="8568" w:type="dxa"/>
            <w:gridSpan w:val="5"/>
            <w:shd w:val="clear" w:color="auto" w:fill="auto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Copies of State/Local/Regional contact letters and any responses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HOME Program Income Verification Form and Third Party Verification (occupied units)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URA General Info Notices and Return Receipts (for existing tenants)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Current List of Board of Directors, Addresses, and Affiliations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</w:pPr>
            <w:r>
              <w:t>VCDP</w:t>
            </w:r>
          </w:p>
        </w:tc>
        <w:tc>
          <w:tcPr>
            <w:tcW w:w="8568" w:type="dxa"/>
            <w:gridSpan w:val="5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VCDP Additional Narrative Questions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Resolution for VCDP Grant Application Authority (Form E or E2)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Notice of Public Hearing (Form F)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RPr="00382754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Certification of Program Income / Unrestricted Revenue Available (Form G)</w:t>
            </w:r>
          </w:p>
        </w:tc>
        <w:tc>
          <w:tcPr>
            <w:tcW w:w="153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808080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  <w:tc>
          <w:tcPr>
            <w:tcW w:w="1818" w:type="dxa"/>
          </w:tcPr>
          <w:p w:rsidR="00182957" w:rsidRPr="00382754" w:rsidRDefault="00182957" w:rsidP="002F26EB">
            <w:pPr>
              <w:tabs>
                <w:tab w:val="left" w:pos="6255"/>
              </w:tabs>
              <w:rPr>
                <w:highlight w:val="yellow"/>
              </w:rPr>
            </w:pPr>
          </w:p>
        </w:tc>
      </w:tr>
      <w:tr w:rsidR="00182957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  <w:r w:rsidRPr="003033AE">
              <w:t>Housing Enhancements Options Cost Chart (Form H)</w:t>
            </w:r>
          </w:p>
        </w:tc>
        <w:tc>
          <w:tcPr>
            <w:tcW w:w="153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44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  <w:shd w:val="clear" w:color="auto" w:fill="808080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18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</w:tr>
      <w:tr w:rsidR="00182957" w:rsidTr="001B1944">
        <w:tc>
          <w:tcPr>
            <w:tcW w:w="6048" w:type="dxa"/>
          </w:tcPr>
          <w:p w:rsidR="00182957" w:rsidRPr="003033AE" w:rsidRDefault="00182957" w:rsidP="002F26EB">
            <w:pPr>
              <w:tabs>
                <w:tab w:val="left" w:pos="6255"/>
              </w:tabs>
              <w:jc w:val="right"/>
            </w:pPr>
          </w:p>
        </w:tc>
        <w:tc>
          <w:tcPr>
            <w:tcW w:w="153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44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90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  <w:tc>
          <w:tcPr>
            <w:tcW w:w="1818" w:type="dxa"/>
          </w:tcPr>
          <w:p w:rsidR="00182957" w:rsidRDefault="00182957" w:rsidP="002F26EB">
            <w:pPr>
              <w:tabs>
                <w:tab w:val="left" w:pos="6255"/>
              </w:tabs>
            </w:pPr>
          </w:p>
        </w:tc>
      </w:tr>
    </w:tbl>
    <w:p w:rsidR="00182957" w:rsidRDefault="00182957" w:rsidP="00182957">
      <w:pPr>
        <w:tabs>
          <w:tab w:val="left" w:pos="6255"/>
        </w:tabs>
      </w:pPr>
      <w:r w:rsidRPr="003033AE">
        <w:t>Note: The VCDP application is on-line and the attachments required are outlined on this checklist and on the VCDP on-line application site.</w:t>
      </w:r>
    </w:p>
    <w:p w:rsidR="00182957" w:rsidRPr="00090D8C" w:rsidRDefault="00182957" w:rsidP="00182957">
      <w:pPr>
        <w:tabs>
          <w:tab w:val="left" w:pos="630"/>
        </w:tabs>
        <w:rPr>
          <w:b/>
          <w:sz w:val="28"/>
          <w:szCs w:val="28"/>
          <w:u w:val="single"/>
        </w:rPr>
      </w:pPr>
    </w:p>
    <w:p w:rsidR="00182957" w:rsidRDefault="00182957" w:rsidP="00182957">
      <w:r w:rsidRPr="00AB3561">
        <w:lastRenderedPageBreak/>
        <w:t xml:space="preserve">Note: </w:t>
      </w:r>
      <w:r w:rsidRPr="00545DD7">
        <w:rPr>
          <w:b/>
          <w:u w:val="single"/>
        </w:rPr>
        <w:t>HOME Applicants</w:t>
      </w:r>
      <w:r w:rsidRPr="00545DD7">
        <w:rPr>
          <w:b/>
        </w:rPr>
        <w:t xml:space="preserve">: </w:t>
      </w:r>
      <w:r w:rsidRPr="00545DD7">
        <w:t xml:space="preserve">Please see the “Process Checklist for HOME Projects” in the HOME Handbook </w:t>
      </w:r>
      <w:hyperlink r:id="rId7" w:history="1">
        <w:r w:rsidRPr="00545DD7">
          <w:rPr>
            <w:rStyle w:val="Hyperlink"/>
          </w:rPr>
          <w:t>http://www.vhcb.org/pdfs/homehandbook/2c.pdf</w:t>
        </w:r>
      </w:hyperlink>
      <w:r w:rsidRPr="00545DD7">
        <w:t xml:space="preserve"> for helpful information on the HOME requirements throughout the application and development process.  This checklist is used internally at VHCB by HOME staff to track project compliance.</w:t>
      </w:r>
      <w:r w:rsidRPr="00545DD7">
        <w:tab/>
        <w:t>If applying for CHDO Reserve HOME Funds, updated CHDO Compliance documentation (including a CHDO Certification Checklist) must be submitted.  Please contact HOME staff with questions.</w:t>
      </w:r>
      <w:r w:rsidRPr="00090D8C">
        <w:rPr>
          <w:b/>
          <w:sz w:val="28"/>
          <w:szCs w:val="28"/>
        </w:rPr>
        <w:tab/>
      </w:r>
    </w:p>
    <w:p w:rsidR="00D364C8" w:rsidRDefault="00D364C8"/>
    <w:sectPr w:rsidR="00D364C8" w:rsidSect="0041221A">
      <w:type w:val="continuous"/>
      <w:pgSz w:w="15840" w:h="12240" w:orient="landscape" w:code="1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90" w:rsidRDefault="004B0F48">
      <w:r>
        <w:separator/>
      </w:r>
    </w:p>
  </w:endnote>
  <w:endnote w:type="continuationSeparator" w:id="0">
    <w:p w:rsidR="00AD2C90" w:rsidRDefault="004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2C" w:rsidRDefault="00C4072C">
    <w:pPr>
      <w:pStyle w:val="Footer"/>
    </w:pPr>
    <w: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90" w:rsidRDefault="004B0F48">
      <w:r>
        <w:separator/>
      </w:r>
    </w:p>
  </w:footnote>
  <w:footnote w:type="continuationSeparator" w:id="0">
    <w:p w:rsidR="00AD2C90" w:rsidRDefault="004B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57"/>
    <w:rsid w:val="00014FD0"/>
    <w:rsid w:val="000A6D35"/>
    <w:rsid w:val="00182957"/>
    <w:rsid w:val="001B1944"/>
    <w:rsid w:val="00372098"/>
    <w:rsid w:val="004B0F48"/>
    <w:rsid w:val="00686C3B"/>
    <w:rsid w:val="00AD2C90"/>
    <w:rsid w:val="00C4072C"/>
    <w:rsid w:val="00CD27B8"/>
    <w:rsid w:val="00D364C8"/>
    <w:rsid w:val="00DC7058"/>
    <w:rsid w:val="00E210C5"/>
    <w:rsid w:val="00E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EACA0"/>
  <w15:docId w15:val="{B1A13696-FB14-44FF-8A1A-CD8E2D5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957"/>
    <w:rPr>
      <w:color w:val="0000FF"/>
      <w:u w:val="single"/>
    </w:rPr>
  </w:style>
  <w:style w:type="paragraph" w:styleId="Header">
    <w:name w:val="header"/>
    <w:aliases w:val="Top"/>
    <w:basedOn w:val="Normal"/>
    <w:link w:val="HeaderChar"/>
    <w:rsid w:val="0018295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Top Char"/>
    <w:basedOn w:val="DefaultParagraphFont"/>
    <w:link w:val="Header"/>
    <w:rsid w:val="0018295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4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hcb.org/pdfs/homehandbook/2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4139</Characters>
  <Application>Microsoft Office Word</Application>
  <DocSecurity>0</DocSecurity>
  <Lines>275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</dc:creator>
  <cp:lastModifiedBy>Robin Castine</cp:lastModifiedBy>
  <cp:revision>3</cp:revision>
  <dcterms:created xsi:type="dcterms:W3CDTF">2018-11-28T19:07:00Z</dcterms:created>
  <dcterms:modified xsi:type="dcterms:W3CDTF">2018-11-28T19:22:00Z</dcterms:modified>
</cp:coreProperties>
</file>